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20" w:rsidRDefault="006A7C1B" w:rsidP="004A7220">
      <w:r>
        <w:t xml:space="preserve">Каждому участнику предоставляется </w:t>
      </w:r>
      <w:r w:rsidR="00B464C2">
        <w:t xml:space="preserve">компьютер с установленным программным обеспечением </w:t>
      </w:r>
      <w:r w:rsidR="00B464C2">
        <w:rPr>
          <w:lang w:val="en-US"/>
        </w:rPr>
        <w:t>Arduino</w:t>
      </w:r>
      <w:r w:rsidR="00B464C2" w:rsidRPr="00B464C2">
        <w:t xml:space="preserve"> </w:t>
      </w:r>
      <w:r w:rsidR="00B464C2">
        <w:rPr>
          <w:lang w:val="en-US"/>
        </w:rPr>
        <w:t>IDE</w:t>
      </w:r>
      <w:r w:rsidR="00B464C2" w:rsidRPr="00B464C2">
        <w:t xml:space="preserve"> </w:t>
      </w:r>
      <w:r w:rsidR="00B464C2">
        <w:t xml:space="preserve">и </w:t>
      </w:r>
      <w:r>
        <w:t>следующий набор:</w:t>
      </w:r>
    </w:p>
    <w:p w:rsidR="001F319F" w:rsidRPr="004A7220" w:rsidRDefault="006A7C1B" w:rsidP="004A7220">
      <w:pPr>
        <w:pStyle w:val="a3"/>
        <w:numPr>
          <w:ilvl w:val="0"/>
          <w:numId w:val="1"/>
        </w:numPr>
      </w:pPr>
      <w:r w:rsidRPr="004A7220">
        <w:rPr>
          <w:lang w:val="en-US"/>
        </w:rPr>
        <w:t>Arduino</w:t>
      </w:r>
      <w:r w:rsidRPr="006A7C1B">
        <w:t xml:space="preserve"> </w:t>
      </w:r>
      <w:proofErr w:type="spellStart"/>
      <w:r w:rsidR="004A7220" w:rsidRPr="004A7220">
        <w:rPr>
          <w:lang w:val="en-US"/>
        </w:rPr>
        <w:t>nano</w:t>
      </w:r>
      <w:proofErr w:type="spellEnd"/>
    </w:p>
    <w:p w:rsidR="006A7C1B" w:rsidRDefault="006A7C1B" w:rsidP="004A7220">
      <w:pPr>
        <w:pStyle w:val="a3"/>
        <w:numPr>
          <w:ilvl w:val="0"/>
          <w:numId w:val="1"/>
        </w:numPr>
      </w:pPr>
      <w:r>
        <w:t xml:space="preserve">Тактовые кнопки </w:t>
      </w:r>
      <w:r w:rsidR="004A7220">
        <w:t>2</w:t>
      </w:r>
      <w:r>
        <w:t xml:space="preserve"> </w:t>
      </w:r>
      <w:proofErr w:type="spellStart"/>
      <w:r>
        <w:t>шт</w:t>
      </w:r>
      <w:proofErr w:type="spellEnd"/>
    </w:p>
    <w:p w:rsidR="004A7220" w:rsidRPr="004A7220" w:rsidRDefault="004A7220" w:rsidP="004A7220">
      <w:pPr>
        <w:pStyle w:val="a3"/>
        <w:numPr>
          <w:ilvl w:val="0"/>
          <w:numId w:val="1"/>
        </w:numPr>
      </w:pPr>
      <w:bookmarkStart w:id="0" w:name="_GoBack"/>
      <w:r>
        <w:t xml:space="preserve">Микросхема </w:t>
      </w:r>
      <w:r>
        <w:rPr>
          <w:lang w:val="en-US"/>
        </w:rPr>
        <w:t>L293D</w:t>
      </w:r>
    </w:p>
    <w:bookmarkEnd w:id="0"/>
    <w:p w:rsidR="004A7220" w:rsidRDefault="004A7220" w:rsidP="004A7220">
      <w:pPr>
        <w:pStyle w:val="a3"/>
        <w:numPr>
          <w:ilvl w:val="0"/>
          <w:numId w:val="1"/>
        </w:numPr>
      </w:pPr>
      <w:r>
        <w:t>Два коллекторных двигателя</w:t>
      </w:r>
      <w:r w:rsidR="00DA4A9F">
        <w:t xml:space="preserve"> с креплением</w:t>
      </w:r>
    </w:p>
    <w:p w:rsidR="006A7C1B" w:rsidRDefault="004A7220" w:rsidP="004A7220">
      <w:pPr>
        <w:pStyle w:val="a3"/>
        <w:numPr>
          <w:ilvl w:val="0"/>
          <w:numId w:val="1"/>
        </w:numPr>
      </w:pPr>
      <w:r>
        <w:t>И</w:t>
      </w:r>
      <w:r w:rsidRPr="004A7220">
        <w:t xml:space="preserve">нкрементальный </w:t>
      </w:r>
      <w:proofErr w:type="spellStart"/>
      <w:r w:rsidRPr="004A7220">
        <w:t>энкодер</w:t>
      </w:r>
      <w:proofErr w:type="spellEnd"/>
      <w:r>
        <w:t xml:space="preserve"> 2 </w:t>
      </w:r>
      <w:proofErr w:type="spellStart"/>
      <w:r>
        <w:t>шт</w:t>
      </w:r>
      <w:proofErr w:type="spellEnd"/>
    </w:p>
    <w:p w:rsidR="004A7220" w:rsidRDefault="004A7220" w:rsidP="004A7220">
      <w:pPr>
        <w:pStyle w:val="a3"/>
        <w:numPr>
          <w:ilvl w:val="0"/>
          <w:numId w:val="1"/>
        </w:numPr>
      </w:pPr>
      <w:r>
        <w:t>Макетная плата</w:t>
      </w:r>
    </w:p>
    <w:p w:rsidR="00DA4A9F" w:rsidRDefault="00DA4A9F" w:rsidP="004A7220">
      <w:pPr>
        <w:pStyle w:val="a3"/>
        <w:numPr>
          <w:ilvl w:val="0"/>
          <w:numId w:val="1"/>
        </w:numPr>
      </w:pPr>
      <w:r>
        <w:t>Светодиод</w:t>
      </w:r>
    </w:p>
    <w:p w:rsidR="004A7220" w:rsidRDefault="004A7220" w:rsidP="004A7220">
      <w:pPr>
        <w:pStyle w:val="a3"/>
        <w:numPr>
          <w:ilvl w:val="0"/>
          <w:numId w:val="1"/>
        </w:numPr>
      </w:pPr>
      <w:r>
        <w:t>Набор проводов перемычек</w:t>
      </w:r>
    </w:p>
    <w:p w:rsidR="00DA4A9F" w:rsidRDefault="00DA4A9F" w:rsidP="004A7220">
      <w:pPr>
        <w:pStyle w:val="a3"/>
        <w:numPr>
          <w:ilvl w:val="0"/>
          <w:numId w:val="1"/>
        </w:numPr>
      </w:pPr>
      <w:r>
        <w:t>Набор резисторов</w:t>
      </w:r>
    </w:p>
    <w:p w:rsidR="00DA4A9F" w:rsidRDefault="00DA4A9F" w:rsidP="004A7220">
      <w:pPr>
        <w:pStyle w:val="a3"/>
        <w:numPr>
          <w:ilvl w:val="0"/>
          <w:numId w:val="1"/>
        </w:numPr>
      </w:pPr>
      <w:r>
        <w:t>Источник питания 8В</w:t>
      </w:r>
    </w:p>
    <w:p w:rsidR="004A7220" w:rsidRDefault="004A7220"/>
    <w:p w:rsidR="004A7220" w:rsidRDefault="004A7220">
      <w:r>
        <w:t xml:space="preserve">Из представленных компонентов </w:t>
      </w:r>
      <w:r w:rsidR="00DA4A9F">
        <w:t>необходимо собрать и обеспечить следующий функционал устройства:</w:t>
      </w:r>
    </w:p>
    <w:p w:rsidR="00DA4A9F" w:rsidRDefault="00DA4A9F">
      <w:r>
        <w:t>Двигатели имеют два режима работы: ручное управление и заданные режимы. Список режимов работы см. 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3318"/>
        <w:gridCol w:w="3883"/>
      </w:tblGrid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/>
        </w:tc>
        <w:tc>
          <w:tcPr>
            <w:tcW w:w="3318" w:type="dxa"/>
          </w:tcPr>
          <w:p w:rsidR="00DA4A9F" w:rsidRDefault="00DA4A9F">
            <w:r>
              <w:t>Мотор1</w:t>
            </w:r>
          </w:p>
        </w:tc>
        <w:tc>
          <w:tcPr>
            <w:tcW w:w="3883" w:type="dxa"/>
          </w:tcPr>
          <w:p w:rsidR="00DA4A9F" w:rsidRDefault="00DA4A9F">
            <w:r>
              <w:t>Мотор 2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1</w:t>
            </w:r>
          </w:p>
        </w:tc>
        <w:tc>
          <w:tcPr>
            <w:tcW w:w="3318" w:type="dxa"/>
          </w:tcPr>
          <w:p w:rsidR="00DA4A9F" w:rsidRDefault="00DA4A9F">
            <w:r>
              <w:t>Стоп</w:t>
            </w:r>
          </w:p>
        </w:tc>
        <w:tc>
          <w:tcPr>
            <w:tcW w:w="3883" w:type="dxa"/>
          </w:tcPr>
          <w:p w:rsidR="00DA4A9F" w:rsidRDefault="00DA4A9F">
            <w:r>
              <w:t>Стоп</w:t>
            </w:r>
          </w:p>
        </w:tc>
      </w:tr>
      <w:tr w:rsidR="00DA4A9F" w:rsidTr="00DA4A9F">
        <w:trPr>
          <w:trHeight w:val="271"/>
        </w:trPr>
        <w:tc>
          <w:tcPr>
            <w:tcW w:w="876" w:type="dxa"/>
          </w:tcPr>
          <w:p w:rsidR="00DA4A9F" w:rsidRDefault="00DA4A9F">
            <w:r>
              <w:t>2</w:t>
            </w:r>
          </w:p>
        </w:tc>
        <w:tc>
          <w:tcPr>
            <w:tcW w:w="3318" w:type="dxa"/>
          </w:tcPr>
          <w:p w:rsidR="00DA4A9F" w:rsidRDefault="00DA4A9F">
            <w:r>
              <w:t>Стоп</w:t>
            </w:r>
          </w:p>
        </w:tc>
        <w:tc>
          <w:tcPr>
            <w:tcW w:w="3883" w:type="dxa"/>
          </w:tcPr>
          <w:p w:rsidR="00DA4A9F" w:rsidRDefault="00DA4A9F">
            <w:r>
              <w:t>Вращение по часовой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3</w:t>
            </w:r>
          </w:p>
        </w:tc>
        <w:tc>
          <w:tcPr>
            <w:tcW w:w="3318" w:type="dxa"/>
          </w:tcPr>
          <w:p w:rsidR="00DA4A9F" w:rsidRDefault="00DA4A9F">
            <w:r>
              <w:t>Стоп</w:t>
            </w:r>
          </w:p>
        </w:tc>
        <w:tc>
          <w:tcPr>
            <w:tcW w:w="3883" w:type="dxa"/>
          </w:tcPr>
          <w:p w:rsidR="00DA4A9F" w:rsidRDefault="00DA4A9F">
            <w:r>
              <w:t>Вращение против часовой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4</w:t>
            </w:r>
          </w:p>
        </w:tc>
        <w:tc>
          <w:tcPr>
            <w:tcW w:w="3318" w:type="dxa"/>
          </w:tcPr>
          <w:p w:rsidR="00DA4A9F" w:rsidRDefault="00DA4A9F">
            <w:r>
              <w:t>Вращение по часовой</w:t>
            </w:r>
          </w:p>
        </w:tc>
        <w:tc>
          <w:tcPr>
            <w:tcW w:w="3883" w:type="dxa"/>
          </w:tcPr>
          <w:p w:rsidR="00DA4A9F" w:rsidRDefault="00DA4A9F">
            <w:r>
              <w:t>Стоп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5</w:t>
            </w:r>
          </w:p>
        </w:tc>
        <w:tc>
          <w:tcPr>
            <w:tcW w:w="3318" w:type="dxa"/>
          </w:tcPr>
          <w:p w:rsidR="00DA4A9F" w:rsidRDefault="00DA4A9F">
            <w:r>
              <w:t>Вращение по часовой</w:t>
            </w:r>
          </w:p>
        </w:tc>
        <w:tc>
          <w:tcPr>
            <w:tcW w:w="3883" w:type="dxa"/>
          </w:tcPr>
          <w:p w:rsidR="00DA4A9F" w:rsidRDefault="00DA4A9F">
            <w:r>
              <w:t>Вращение по часовой</w:t>
            </w:r>
          </w:p>
        </w:tc>
      </w:tr>
      <w:tr w:rsidR="00DA4A9F" w:rsidTr="00DA4A9F">
        <w:trPr>
          <w:trHeight w:val="271"/>
        </w:trPr>
        <w:tc>
          <w:tcPr>
            <w:tcW w:w="876" w:type="dxa"/>
          </w:tcPr>
          <w:p w:rsidR="00DA4A9F" w:rsidRDefault="00DA4A9F">
            <w:r>
              <w:t>6</w:t>
            </w:r>
          </w:p>
        </w:tc>
        <w:tc>
          <w:tcPr>
            <w:tcW w:w="3318" w:type="dxa"/>
          </w:tcPr>
          <w:p w:rsidR="00DA4A9F" w:rsidRDefault="00DA4A9F">
            <w:r>
              <w:t>Вращение против часовой</w:t>
            </w:r>
          </w:p>
        </w:tc>
        <w:tc>
          <w:tcPr>
            <w:tcW w:w="3883" w:type="dxa"/>
          </w:tcPr>
          <w:p w:rsidR="00DA4A9F" w:rsidRDefault="00DA4A9F">
            <w:r>
              <w:t>Стоп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7</w:t>
            </w:r>
          </w:p>
        </w:tc>
        <w:tc>
          <w:tcPr>
            <w:tcW w:w="3318" w:type="dxa"/>
          </w:tcPr>
          <w:p w:rsidR="00DA4A9F" w:rsidRDefault="00DA4A9F">
            <w:r>
              <w:t>Вращение против часовой</w:t>
            </w:r>
          </w:p>
        </w:tc>
        <w:tc>
          <w:tcPr>
            <w:tcW w:w="3883" w:type="dxa"/>
          </w:tcPr>
          <w:p w:rsidR="00DA4A9F" w:rsidRDefault="00DA4A9F">
            <w:r>
              <w:t>Вращение по часовой</w:t>
            </w:r>
          </w:p>
        </w:tc>
      </w:tr>
      <w:tr w:rsidR="00DA4A9F" w:rsidTr="00DA4A9F">
        <w:trPr>
          <w:trHeight w:val="259"/>
        </w:trPr>
        <w:tc>
          <w:tcPr>
            <w:tcW w:w="876" w:type="dxa"/>
          </w:tcPr>
          <w:p w:rsidR="00DA4A9F" w:rsidRDefault="00DA4A9F">
            <w:r>
              <w:t>8</w:t>
            </w:r>
          </w:p>
        </w:tc>
        <w:tc>
          <w:tcPr>
            <w:tcW w:w="3318" w:type="dxa"/>
          </w:tcPr>
          <w:p w:rsidR="00DA4A9F" w:rsidRDefault="00DA4A9F">
            <w:r>
              <w:t>Вращение против часовой</w:t>
            </w:r>
          </w:p>
        </w:tc>
        <w:tc>
          <w:tcPr>
            <w:tcW w:w="3883" w:type="dxa"/>
          </w:tcPr>
          <w:p w:rsidR="00DA4A9F" w:rsidRDefault="00DA4A9F">
            <w:r>
              <w:t>Вращение против часовой</w:t>
            </w:r>
          </w:p>
        </w:tc>
      </w:tr>
    </w:tbl>
    <w:p w:rsidR="00DA4A9F" w:rsidRDefault="00DA4A9F"/>
    <w:p w:rsidR="00DA4A9F" w:rsidRDefault="00DA4A9F">
      <w:r>
        <w:t>Кнопка №1 переключает режимы работы моторов, светодиод указывает на режим. Если светодиод светится, задействован ручной режим, если нет, автоматический.</w:t>
      </w:r>
      <w:r>
        <w:br/>
        <w:t xml:space="preserve">При переводе в ручной режим оба мотора должны остановиться. При помощи двух </w:t>
      </w:r>
      <w:proofErr w:type="spellStart"/>
      <w:r>
        <w:t>энкодеров</w:t>
      </w:r>
      <w:proofErr w:type="spellEnd"/>
      <w:r>
        <w:t xml:space="preserve"> можно заставить вращаться два мотора независимо. При повороте </w:t>
      </w:r>
      <w:proofErr w:type="spellStart"/>
      <w:r>
        <w:t>энкодера</w:t>
      </w:r>
      <w:proofErr w:type="spellEnd"/>
      <w:r>
        <w:t xml:space="preserve"> мотор начинает вращаться в сторону поворота </w:t>
      </w:r>
      <w:proofErr w:type="spellStart"/>
      <w:r>
        <w:t>энкодера</w:t>
      </w:r>
      <w:proofErr w:type="spellEnd"/>
      <w:r>
        <w:t xml:space="preserve">. Каждый щелчок </w:t>
      </w:r>
      <w:proofErr w:type="spellStart"/>
      <w:r>
        <w:t>энкодера</w:t>
      </w:r>
      <w:proofErr w:type="spellEnd"/>
      <w:r>
        <w:t xml:space="preserve"> прибавляет к 10</w:t>
      </w:r>
      <w:r w:rsidRPr="00DA4A9F">
        <w:t xml:space="preserve">% </w:t>
      </w:r>
      <w:r>
        <w:t>скорости вращения мотора. Поворот в другую строну сначала уменьшает скорость вращения, а затем меняет направление вращения мотора.</w:t>
      </w:r>
    </w:p>
    <w:p w:rsidR="00DA4A9F" w:rsidRDefault="00DA4A9F"/>
    <w:p w:rsidR="00DA4A9F" w:rsidRDefault="00B464C2">
      <w:r>
        <w:t>При переключении в</w:t>
      </w:r>
      <w:r w:rsidR="00DA4A9F">
        <w:t xml:space="preserve"> автоматический режим кнопки №2 и №3 переключают состояние системы между режимами (см таблицы). Переключение происходит последовательно и циклически: одна кнопка увеличивает номер позиции на 1, вторая уменьшает.</w:t>
      </w:r>
    </w:p>
    <w:p w:rsidR="00DA4A9F" w:rsidRPr="00DA4A9F" w:rsidRDefault="00DA4A9F"/>
    <w:sectPr w:rsidR="00DA4A9F" w:rsidRPr="00DA4A9F" w:rsidSect="00E811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F3F"/>
    <w:multiLevelType w:val="hybridMultilevel"/>
    <w:tmpl w:val="27EE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B"/>
    <w:rsid w:val="001F319F"/>
    <w:rsid w:val="00384FFB"/>
    <w:rsid w:val="00415C10"/>
    <w:rsid w:val="004A7220"/>
    <w:rsid w:val="006A7C1B"/>
    <w:rsid w:val="006B3FE9"/>
    <w:rsid w:val="00B464C2"/>
    <w:rsid w:val="00DA4A9F"/>
    <w:rsid w:val="00E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7AE"/>
  <w14:defaultImageDpi w14:val="32767"/>
  <w15:chartTrackingRefBased/>
  <w15:docId w15:val="{F520708C-5DC4-9042-9E95-6BF360A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20"/>
    <w:pPr>
      <w:ind w:left="720"/>
      <w:contextualSpacing/>
    </w:pPr>
  </w:style>
  <w:style w:type="table" w:styleId="a4">
    <w:name w:val="Table Grid"/>
    <w:basedOn w:val="a1"/>
    <w:uiPriority w:val="39"/>
    <w:rsid w:val="00DA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2023-02-02T12:12:00Z</dcterms:created>
  <dcterms:modified xsi:type="dcterms:W3CDTF">2023-02-02T12:12:00Z</dcterms:modified>
</cp:coreProperties>
</file>